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AC69A" w14:textId="77777777" w:rsidR="00E2237D" w:rsidRPr="007F4728" w:rsidRDefault="00E2237D" w:rsidP="00E2237D">
      <w:pPr>
        <w:jc w:val="both"/>
        <w:rPr>
          <w:rFonts w:ascii="Calibri" w:eastAsia="Times New Roman" w:hAnsi="Calibri" w:cs="Calibri"/>
          <w:b/>
          <w:bCs/>
        </w:rPr>
      </w:pPr>
      <w:r w:rsidRPr="007F4728">
        <w:rPr>
          <w:rFonts w:ascii="Calibri" w:eastAsia="Times New Roman" w:hAnsi="Calibri" w:cs="Times New Roman"/>
          <w:noProof/>
        </w:rPr>
        <w:drawing>
          <wp:anchor distT="0" distB="0" distL="0" distR="0" simplePos="0" relativeHeight="251664384" behindDoc="0" locked="0" layoutInCell="1" allowOverlap="1" wp14:anchorId="441E6BC5" wp14:editId="5E195089">
            <wp:simplePos x="0" y="0"/>
            <wp:positionH relativeFrom="column">
              <wp:posOffset>40005</wp:posOffset>
            </wp:positionH>
            <wp:positionV relativeFrom="paragraph">
              <wp:posOffset>-339090</wp:posOffset>
            </wp:positionV>
            <wp:extent cx="619125" cy="607695"/>
            <wp:effectExtent l="0" t="0" r="9525" b="1905"/>
            <wp:wrapNone/>
            <wp:docPr id="1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07695"/>
                    </a:xfrm>
                    <a:prstGeom prst="rect">
                      <a:avLst/>
                    </a:prstGeom>
                    <a:solidFill>
                      <a:srgbClr val="FFFFFF"/>
                    </a:solidFill>
                  </pic:spPr>
                </pic:pic>
              </a:graphicData>
            </a:graphic>
          </wp:anchor>
        </w:drawing>
      </w:r>
    </w:p>
    <w:tbl>
      <w:tblPr>
        <w:tblpPr w:leftFromText="180" w:rightFromText="180" w:bottomFromText="160" w:vertAnchor="text" w:horzAnchor="margin" w:tblpY="116"/>
        <w:tblOverlap w:val="never"/>
        <w:tblW w:w="5046" w:type="dxa"/>
        <w:tblLook w:val="04A0" w:firstRow="1" w:lastRow="0" w:firstColumn="1" w:lastColumn="0" w:noHBand="0" w:noVBand="1"/>
      </w:tblPr>
      <w:tblGrid>
        <w:gridCol w:w="584"/>
        <w:gridCol w:w="4462"/>
      </w:tblGrid>
      <w:tr w:rsidR="00E2237D" w:rsidRPr="007F4728" w14:paraId="46D2F6F4" w14:textId="77777777" w:rsidTr="00694318">
        <w:trPr>
          <w:trHeight w:val="213"/>
        </w:trPr>
        <w:tc>
          <w:tcPr>
            <w:tcW w:w="5046" w:type="dxa"/>
            <w:gridSpan w:val="2"/>
            <w:vAlign w:val="bottom"/>
            <w:hideMark/>
          </w:tcPr>
          <w:p w14:paraId="75B1F362" w14:textId="77777777" w:rsidR="00E2237D" w:rsidRPr="007F4728" w:rsidRDefault="00E2237D" w:rsidP="00694318">
            <w:pPr>
              <w:spacing w:after="0" w:line="240" w:lineRule="auto"/>
              <w:jc w:val="both"/>
              <w:rPr>
                <w:rFonts w:ascii="Calibri" w:eastAsia="Times New Roman" w:hAnsi="Calibri" w:cs="Times New Roman"/>
                <w:b/>
              </w:rPr>
            </w:pPr>
            <w:r w:rsidRPr="007F4728">
              <w:rPr>
                <w:rFonts w:ascii="Calibri" w:eastAsia="Times New Roman" w:hAnsi="Calibri" w:cs="Times New Roman"/>
                <w:b/>
              </w:rPr>
              <w:t>ΕΛΛΗΝΙΚΗ ΔΗΜΟΚΡΑΤΙΑ</w:t>
            </w:r>
          </w:p>
        </w:tc>
      </w:tr>
      <w:tr w:rsidR="00E2237D" w:rsidRPr="007F4728" w14:paraId="37F01E45" w14:textId="77777777" w:rsidTr="00694318">
        <w:trPr>
          <w:trHeight w:val="224"/>
        </w:trPr>
        <w:tc>
          <w:tcPr>
            <w:tcW w:w="5046" w:type="dxa"/>
            <w:gridSpan w:val="2"/>
            <w:vAlign w:val="bottom"/>
            <w:hideMark/>
          </w:tcPr>
          <w:p w14:paraId="2658CE53" w14:textId="77777777" w:rsidR="00E2237D" w:rsidRPr="007F4728" w:rsidRDefault="00E2237D" w:rsidP="00694318">
            <w:pPr>
              <w:spacing w:after="0" w:line="240" w:lineRule="auto"/>
              <w:jc w:val="both"/>
              <w:rPr>
                <w:rFonts w:ascii="Calibri" w:eastAsia="Times New Roman" w:hAnsi="Calibri" w:cs="Times New Roman"/>
                <w:b/>
              </w:rPr>
            </w:pPr>
            <w:r w:rsidRPr="007F4728">
              <w:rPr>
                <w:rFonts w:ascii="Calibri" w:eastAsia="Times New Roman" w:hAnsi="Calibri" w:cs="Times New Roman"/>
                <w:b/>
              </w:rPr>
              <w:t>ΠΕΡΙΦΕΡΕΙΑ ΑΝ. ΜΑΚΕΔΟΝΙΑΣ &amp; ΘΡΑΚΗΣ</w:t>
            </w:r>
          </w:p>
        </w:tc>
      </w:tr>
      <w:tr w:rsidR="00E2237D" w:rsidRPr="007F4728" w14:paraId="752AADD1" w14:textId="77777777" w:rsidTr="00694318">
        <w:trPr>
          <w:trHeight w:val="224"/>
        </w:trPr>
        <w:tc>
          <w:tcPr>
            <w:tcW w:w="5046" w:type="dxa"/>
            <w:gridSpan w:val="2"/>
            <w:vAlign w:val="bottom"/>
            <w:hideMark/>
          </w:tcPr>
          <w:p w14:paraId="11C607EC" w14:textId="77777777" w:rsidR="00E2237D" w:rsidRPr="007F4728" w:rsidRDefault="00E2237D" w:rsidP="00694318">
            <w:pPr>
              <w:spacing w:after="0" w:line="240" w:lineRule="auto"/>
              <w:jc w:val="both"/>
              <w:rPr>
                <w:rFonts w:ascii="Calibri" w:eastAsia="Times New Roman" w:hAnsi="Calibri" w:cs="Times New Roman"/>
                <w:b/>
                <w:u w:val="single"/>
              </w:rPr>
            </w:pPr>
            <w:r w:rsidRPr="007F4728">
              <w:rPr>
                <w:rFonts w:ascii="Calibri" w:eastAsia="Times New Roman" w:hAnsi="Calibri" w:cs="Times New Roman"/>
                <w:b/>
                <w:u w:val="single"/>
              </w:rPr>
              <w:t>ΓΡΑΦΕΙΟ ΠΕΡΙΦΕΡΕΙΑΡΧΗ</w:t>
            </w:r>
          </w:p>
        </w:tc>
      </w:tr>
      <w:tr w:rsidR="00E2237D" w:rsidRPr="007F4728" w14:paraId="399EF82D" w14:textId="77777777" w:rsidTr="00694318">
        <w:trPr>
          <w:trHeight w:val="191"/>
        </w:trPr>
        <w:tc>
          <w:tcPr>
            <w:tcW w:w="584" w:type="dxa"/>
            <w:vAlign w:val="bottom"/>
            <w:hideMark/>
          </w:tcPr>
          <w:p w14:paraId="015B16E7" w14:textId="77777777" w:rsidR="00E2237D" w:rsidRPr="007F4728" w:rsidRDefault="00E2237D" w:rsidP="00694318">
            <w:pPr>
              <w:spacing w:after="0" w:line="240" w:lineRule="auto"/>
              <w:jc w:val="both"/>
              <w:rPr>
                <w:rFonts w:ascii="Calibri" w:eastAsia="Times New Roman" w:hAnsi="Calibri" w:cs="Times New Roman"/>
              </w:rPr>
            </w:pPr>
            <w:r w:rsidRPr="007F4728">
              <w:rPr>
                <w:rFonts w:ascii="Calibri" w:eastAsia="Times New Roman" w:hAnsi="Calibri" w:cs="Times New Roman"/>
                <w:noProof/>
              </w:rPr>
              <w:drawing>
                <wp:anchor distT="0" distB="0" distL="114300" distR="114300" simplePos="0" relativeHeight="251661312" behindDoc="0" locked="0" layoutInCell="1" allowOverlap="1" wp14:anchorId="0C338E29" wp14:editId="30E16E12">
                  <wp:simplePos x="0" y="0"/>
                  <wp:positionH relativeFrom="column">
                    <wp:posOffset>-30480</wp:posOffset>
                  </wp:positionH>
                  <wp:positionV relativeFrom="paragraph">
                    <wp:posOffset>7620</wp:posOffset>
                  </wp:positionV>
                  <wp:extent cx="219075" cy="200025"/>
                  <wp:effectExtent l="0" t="0" r="9525" b="9525"/>
                  <wp:wrapNone/>
                  <wp:docPr id="8" name="Εικόνα 5" descr="127719-simple-black-square-icon-social-media-logos-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127719-simple-black-square-icon-social-media-logos-m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pic:spPr>
                      </pic:pic>
                    </a:graphicData>
                  </a:graphic>
                </wp:anchor>
              </w:drawing>
            </w:r>
          </w:p>
        </w:tc>
        <w:tc>
          <w:tcPr>
            <w:tcW w:w="4462" w:type="dxa"/>
            <w:noWrap/>
            <w:vAlign w:val="bottom"/>
            <w:hideMark/>
          </w:tcPr>
          <w:p w14:paraId="1E8A45A8" w14:textId="77777777" w:rsidR="00E2237D" w:rsidRPr="007F4728" w:rsidRDefault="00E2237D" w:rsidP="00694318">
            <w:pPr>
              <w:spacing w:after="0" w:line="240" w:lineRule="auto"/>
              <w:jc w:val="both"/>
              <w:rPr>
                <w:rFonts w:ascii="Calibri" w:eastAsia="Times New Roman" w:hAnsi="Calibri" w:cs="Times New Roman"/>
              </w:rPr>
            </w:pPr>
            <w:r w:rsidRPr="007F4728">
              <w:rPr>
                <w:rFonts w:ascii="Calibri" w:eastAsia="Times New Roman" w:hAnsi="Calibri" w:cs="Times New Roman"/>
              </w:rPr>
              <w:t xml:space="preserve">Γ. </w:t>
            </w:r>
            <w:proofErr w:type="spellStart"/>
            <w:r w:rsidRPr="007F4728">
              <w:rPr>
                <w:rFonts w:ascii="Calibri" w:eastAsia="Times New Roman" w:hAnsi="Calibri" w:cs="Times New Roman"/>
              </w:rPr>
              <w:t>Κακουλίδη</w:t>
            </w:r>
            <w:proofErr w:type="spellEnd"/>
            <w:r w:rsidRPr="007F4728">
              <w:rPr>
                <w:rFonts w:ascii="Calibri" w:eastAsia="Times New Roman" w:hAnsi="Calibri" w:cs="Times New Roman"/>
              </w:rPr>
              <w:t xml:space="preserve"> 1, ΤΚ  691 32 , Κομοτηνή</w:t>
            </w:r>
          </w:p>
        </w:tc>
      </w:tr>
      <w:tr w:rsidR="00E2237D" w:rsidRPr="007F4728" w14:paraId="0DDD5357" w14:textId="77777777" w:rsidTr="00694318">
        <w:trPr>
          <w:trHeight w:val="191"/>
        </w:trPr>
        <w:tc>
          <w:tcPr>
            <w:tcW w:w="584" w:type="dxa"/>
            <w:noWrap/>
            <w:vAlign w:val="bottom"/>
            <w:hideMark/>
          </w:tcPr>
          <w:p w14:paraId="22A3B9E4" w14:textId="77777777" w:rsidR="00E2237D" w:rsidRPr="007F4728" w:rsidRDefault="00E2237D" w:rsidP="00694318">
            <w:pPr>
              <w:spacing w:after="0" w:line="240" w:lineRule="auto"/>
              <w:jc w:val="both"/>
              <w:rPr>
                <w:rFonts w:ascii="Calibri" w:eastAsia="Times New Roman" w:hAnsi="Calibri" w:cs="Times New Roman"/>
              </w:rPr>
            </w:pPr>
            <w:r w:rsidRPr="007F4728">
              <w:rPr>
                <w:rFonts w:ascii="Calibri" w:eastAsia="Times New Roman" w:hAnsi="Calibri" w:cs="Times New Roman"/>
                <w:noProof/>
              </w:rPr>
              <w:drawing>
                <wp:anchor distT="0" distB="0" distL="114300" distR="114300" simplePos="0" relativeHeight="251662336" behindDoc="0" locked="0" layoutInCell="1" allowOverlap="1" wp14:anchorId="534884B3" wp14:editId="2017B0E7">
                  <wp:simplePos x="0" y="0"/>
                  <wp:positionH relativeFrom="column">
                    <wp:posOffset>-38100</wp:posOffset>
                  </wp:positionH>
                  <wp:positionV relativeFrom="paragraph">
                    <wp:posOffset>5715</wp:posOffset>
                  </wp:positionV>
                  <wp:extent cx="257175" cy="161925"/>
                  <wp:effectExtent l="0" t="0" r="9525" b="9525"/>
                  <wp:wrapNone/>
                  <wp:docPr id="9" name="Εικόνα 3" descr="phone-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hone-sol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pic:spPr>
                      </pic:pic>
                    </a:graphicData>
                  </a:graphic>
                </wp:anchor>
              </w:drawing>
            </w:r>
          </w:p>
        </w:tc>
        <w:tc>
          <w:tcPr>
            <w:tcW w:w="4462" w:type="dxa"/>
            <w:noWrap/>
            <w:vAlign w:val="bottom"/>
            <w:hideMark/>
          </w:tcPr>
          <w:p w14:paraId="7E1F3265" w14:textId="77777777" w:rsidR="00E2237D" w:rsidRPr="007F4728" w:rsidRDefault="00E2237D" w:rsidP="00694318">
            <w:pPr>
              <w:spacing w:after="0" w:line="240" w:lineRule="auto"/>
              <w:jc w:val="both"/>
              <w:rPr>
                <w:rFonts w:ascii="Calibri" w:eastAsia="Times New Roman" w:hAnsi="Calibri" w:cs="Times New Roman"/>
              </w:rPr>
            </w:pPr>
            <w:r w:rsidRPr="007F4728">
              <w:rPr>
                <w:rFonts w:ascii="Calibri" w:eastAsia="Times New Roman" w:hAnsi="Calibri" w:cs="Times New Roman"/>
              </w:rPr>
              <w:t>Κατερίνα Φωτιάδου: 25313 52133</w:t>
            </w:r>
          </w:p>
        </w:tc>
      </w:tr>
      <w:tr w:rsidR="00E2237D" w:rsidRPr="007F4728" w14:paraId="263AFF67" w14:textId="77777777" w:rsidTr="00694318">
        <w:trPr>
          <w:trHeight w:val="191"/>
        </w:trPr>
        <w:tc>
          <w:tcPr>
            <w:tcW w:w="584" w:type="dxa"/>
            <w:noWrap/>
            <w:vAlign w:val="bottom"/>
            <w:hideMark/>
          </w:tcPr>
          <w:p w14:paraId="7ED2F3D0" w14:textId="77777777" w:rsidR="00E2237D" w:rsidRPr="007F4728" w:rsidRDefault="00E2237D" w:rsidP="00694318">
            <w:pPr>
              <w:spacing w:after="0" w:line="240" w:lineRule="auto"/>
              <w:jc w:val="both"/>
              <w:rPr>
                <w:rFonts w:ascii="Calibri" w:eastAsia="Times New Roman" w:hAnsi="Calibri" w:cs="Times New Roman"/>
              </w:rPr>
            </w:pPr>
            <w:r w:rsidRPr="007F4728">
              <w:rPr>
                <w:rFonts w:ascii="Calibri" w:eastAsia="Times New Roman" w:hAnsi="Calibri" w:cs="Times New Roman"/>
                <w:noProof/>
              </w:rPr>
              <w:drawing>
                <wp:anchor distT="0" distB="0" distL="114300" distR="114300" simplePos="0" relativeHeight="251663360" behindDoc="0" locked="0" layoutInCell="1" allowOverlap="1" wp14:anchorId="47EA5AA5" wp14:editId="04A445C9">
                  <wp:simplePos x="0" y="0"/>
                  <wp:positionH relativeFrom="column">
                    <wp:posOffset>-17145</wp:posOffset>
                  </wp:positionH>
                  <wp:positionV relativeFrom="paragraph">
                    <wp:posOffset>19685</wp:posOffset>
                  </wp:positionV>
                  <wp:extent cx="247650" cy="123825"/>
                  <wp:effectExtent l="0" t="0" r="0" b="9525"/>
                  <wp:wrapNone/>
                  <wp:docPr id="10" name="Εικόνα 2" descr="ema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mail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23825"/>
                          </a:xfrm>
                          <a:prstGeom prst="rect">
                            <a:avLst/>
                          </a:prstGeom>
                          <a:noFill/>
                        </pic:spPr>
                      </pic:pic>
                    </a:graphicData>
                  </a:graphic>
                </wp:anchor>
              </w:drawing>
            </w:r>
          </w:p>
        </w:tc>
        <w:tc>
          <w:tcPr>
            <w:tcW w:w="4462" w:type="dxa"/>
            <w:noWrap/>
            <w:vAlign w:val="bottom"/>
            <w:hideMark/>
          </w:tcPr>
          <w:p w14:paraId="7DE07024" w14:textId="77777777" w:rsidR="00E2237D" w:rsidRPr="007F4728" w:rsidRDefault="00E2237D" w:rsidP="00694318">
            <w:pPr>
              <w:spacing w:after="0" w:line="240" w:lineRule="auto"/>
              <w:jc w:val="both"/>
              <w:rPr>
                <w:rFonts w:ascii="Calibri" w:eastAsia="Times New Roman" w:hAnsi="Calibri" w:cs="Times New Roman"/>
                <w:lang w:val="en-US"/>
              </w:rPr>
            </w:pPr>
            <w:r w:rsidRPr="007F4728">
              <w:rPr>
                <w:rFonts w:ascii="Calibri" w:eastAsia="Times New Roman" w:hAnsi="Calibri" w:cs="Times New Roman"/>
              </w:rPr>
              <w:t>p</w:t>
            </w:r>
            <w:proofErr w:type="spellStart"/>
            <w:r w:rsidRPr="007F4728">
              <w:rPr>
                <w:rFonts w:ascii="Calibri" w:eastAsia="Times New Roman" w:hAnsi="Calibri" w:cs="Times New Roman"/>
                <w:lang w:val="en-US"/>
              </w:rPr>
              <w:t>eriferiarxis</w:t>
            </w:r>
            <w:proofErr w:type="spellEnd"/>
            <w:r w:rsidRPr="007F4728">
              <w:rPr>
                <w:rFonts w:ascii="Calibri" w:eastAsia="Times New Roman" w:hAnsi="Calibri" w:cs="Times New Roman"/>
              </w:rPr>
              <w:t>@</w:t>
            </w:r>
            <w:r w:rsidRPr="007F4728">
              <w:rPr>
                <w:rFonts w:ascii="Calibri" w:eastAsia="Times New Roman" w:hAnsi="Calibri" w:cs="Times New Roman"/>
                <w:lang w:val="en-US"/>
              </w:rPr>
              <w:t>pamth.gov.gr</w:t>
            </w:r>
          </w:p>
        </w:tc>
      </w:tr>
      <w:tr w:rsidR="00E2237D" w:rsidRPr="007F4728" w14:paraId="5387D4B0" w14:textId="77777777" w:rsidTr="00694318">
        <w:trPr>
          <w:trHeight w:val="191"/>
        </w:trPr>
        <w:tc>
          <w:tcPr>
            <w:tcW w:w="584" w:type="dxa"/>
            <w:noWrap/>
            <w:vAlign w:val="bottom"/>
            <w:hideMark/>
          </w:tcPr>
          <w:p w14:paraId="4064E2AB" w14:textId="77777777" w:rsidR="00E2237D" w:rsidRPr="007F4728" w:rsidRDefault="00E2237D" w:rsidP="00694318">
            <w:pPr>
              <w:spacing w:after="0" w:line="240" w:lineRule="auto"/>
              <w:jc w:val="both"/>
              <w:rPr>
                <w:rFonts w:ascii="Calibri" w:eastAsia="Times New Roman" w:hAnsi="Calibri" w:cs="Times New Roman"/>
              </w:rPr>
            </w:pPr>
            <w:r w:rsidRPr="007F4728">
              <w:rPr>
                <w:rFonts w:ascii="Calibri" w:eastAsia="Times New Roman" w:hAnsi="Calibri" w:cs="Times New Roman"/>
                <w:noProof/>
              </w:rPr>
              <w:drawing>
                <wp:inline distT="0" distB="0" distL="0" distR="0" wp14:anchorId="2D15DB54" wp14:editId="3A8BFEE8">
                  <wp:extent cx="209550" cy="133350"/>
                  <wp:effectExtent l="0" t="0" r="0" b="0"/>
                  <wp:docPr id="2" name="Εικόνα 1" descr="ANd9GcQ0nKmgaXv-uem6PZMKQfuM7yLc8kg3P4Ax6nd7nJS4vDteaX71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ANd9GcQ0nKmgaXv-uem6PZMKQfuM7yLc8kg3P4Ax6nd7nJS4vDteaX71f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33350"/>
                          </a:xfrm>
                          <a:prstGeom prst="rect">
                            <a:avLst/>
                          </a:prstGeom>
                          <a:noFill/>
                          <a:ln>
                            <a:noFill/>
                          </a:ln>
                        </pic:spPr>
                      </pic:pic>
                    </a:graphicData>
                  </a:graphic>
                </wp:inline>
              </w:drawing>
            </w:r>
          </w:p>
        </w:tc>
        <w:tc>
          <w:tcPr>
            <w:tcW w:w="4462" w:type="dxa"/>
            <w:noWrap/>
            <w:vAlign w:val="bottom"/>
            <w:hideMark/>
          </w:tcPr>
          <w:p w14:paraId="79588233" w14:textId="77777777" w:rsidR="00E2237D" w:rsidRPr="007F4728" w:rsidRDefault="002572C8" w:rsidP="00694318">
            <w:pPr>
              <w:spacing w:after="0" w:line="240" w:lineRule="auto"/>
              <w:jc w:val="both"/>
              <w:rPr>
                <w:rFonts w:ascii="Calibri" w:eastAsia="Times New Roman" w:hAnsi="Calibri" w:cs="Times New Roman"/>
              </w:rPr>
            </w:pPr>
            <w:hyperlink r:id="rId10" w:history="1">
              <w:r w:rsidR="00E2237D" w:rsidRPr="007F4728">
                <w:rPr>
                  <w:rFonts w:ascii="Calibri" w:eastAsia="Times New Roman" w:hAnsi="Calibri" w:cs="Times New Roman"/>
                  <w:color w:val="0000FF"/>
                  <w:u w:val="single"/>
                </w:rPr>
                <w:t>www.pamth.gov.gr</w:t>
              </w:r>
            </w:hyperlink>
            <w:r w:rsidR="00E2237D" w:rsidRPr="007F4728">
              <w:rPr>
                <w:rFonts w:ascii="Calibri" w:eastAsia="Times New Roman" w:hAnsi="Calibri" w:cs="Times New Roman"/>
              </w:rPr>
              <w:t xml:space="preserve">,  </w:t>
            </w:r>
            <w:hyperlink r:id="rId11" w:history="1">
              <w:r w:rsidR="00E2237D" w:rsidRPr="007F4728">
                <w:rPr>
                  <w:rFonts w:ascii="Calibri" w:eastAsia="Times New Roman" w:hAnsi="Calibri" w:cs="Times New Roman"/>
                  <w:color w:val="0000FF"/>
                  <w:u w:val="single"/>
                </w:rPr>
                <w:t>www.emtgreece.com</w:t>
              </w:r>
            </w:hyperlink>
          </w:p>
        </w:tc>
      </w:tr>
    </w:tbl>
    <w:p w14:paraId="1CF74F03" w14:textId="77777777" w:rsidR="00E2237D" w:rsidRPr="007F4728" w:rsidRDefault="00E2237D" w:rsidP="00E2237D">
      <w:pPr>
        <w:jc w:val="center"/>
        <w:rPr>
          <w:rFonts w:ascii="Calibri" w:eastAsia="Times New Roman" w:hAnsi="Calibri" w:cs="Times New Roman"/>
        </w:rPr>
      </w:pPr>
      <w:r w:rsidRPr="007F4728">
        <w:rPr>
          <w:rFonts w:ascii="Calibri" w:eastAsia="Times New Roman" w:hAnsi="Calibri" w:cs="Times New Roman"/>
        </w:rPr>
        <w:t xml:space="preserve">                 Κομοτηνή, </w:t>
      </w:r>
      <w:r>
        <w:rPr>
          <w:rFonts w:ascii="Calibri" w:eastAsia="Times New Roman" w:hAnsi="Calibri" w:cs="Times New Roman"/>
        </w:rPr>
        <w:t>26</w:t>
      </w:r>
      <w:r w:rsidRPr="007F4728">
        <w:rPr>
          <w:rFonts w:ascii="Calibri" w:eastAsia="Times New Roman" w:hAnsi="Calibri" w:cs="Times New Roman"/>
        </w:rPr>
        <w:t>/06/2023</w:t>
      </w:r>
    </w:p>
    <w:p w14:paraId="569EEF38" w14:textId="77777777" w:rsidR="00E2237D" w:rsidRPr="007F4728" w:rsidRDefault="002572C8" w:rsidP="00E2237D">
      <w:pPr>
        <w:jc w:val="both"/>
        <w:rPr>
          <w:rFonts w:ascii="Calibri" w:eastAsia="Times New Roman" w:hAnsi="Calibri" w:cs="Times New Roman"/>
        </w:rPr>
      </w:pPr>
      <w:r>
        <w:rPr>
          <w:rFonts w:ascii="Calibri" w:eastAsia="Times New Roman" w:hAnsi="Calibri" w:cs="Times New Roman"/>
          <w:noProof/>
          <w:lang w:eastAsia="en-US"/>
        </w:rPr>
        <w:pict w14:anchorId="27BED882">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304.5pt;margin-top:5.25pt;width:155.25pt;height:5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" stroked="f">
            <v:textbox>
              <w:txbxContent>
                <w:p w14:paraId="5F84BEFA" w14:textId="77777777" w:rsidR="00E2237D" w:rsidRDefault="00E2237D" w:rsidP="00E2237D">
                  <w:pPr>
                    <w:rPr>
                      <w:rFonts w:ascii="Century Gothic" w:hAnsi="Century Gothic" w:cs="Century Gothic"/>
                      <w:b/>
                      <w:bCs/>
                      <w:sz w:val="20"/>
                      <w:szCs w:val="20"/>
                    </w:rPr>
                  </w:pPr>
                  <w:r>
                    <w:rPr>
                      <w:rFonts w:ascii="Century Gothic" w:hAnsi="Century Gothic" w:cs="Century Gothic"/>
                      <w:b/>
                      <w:bCs/>
                      <w:sz w:val="20"/>
                      <w:szCs w:val="20"/>
                    </w:rPr>
                    <w:t>Προς</w:t>
                  </w:r>
                </w:p>
                <w:p w14:paraId="029F6F2A" w14:textId="77777777" w:rsidR="00E2237D" w:rsidRDefault="00E2237D" w:rsidP="00E2237D">
                  <w:pPr>
                    <w:rPr>
                      <w:rFonts w:ascii="Century Gothic" w:hAnsi="Century Gothic" w:cs="Century Gothic"/>
                      <w:b/>
                      <w:bCs/>
                      <w:sz w:val="20"/>
                      <w:szCs w:val="20"/>
                    </w:rPr>
                  </w:pPr>
                  <w:r>
                    <w:rPr>
                      <w:rFonts w:ascii="Century Gothic" w:hAnsi="Century Gothic" w:cs="Century Gothic"/>
                      <w:b/>
                      <w:bCs/>
                      <w:sz w:val="20"/>
                      <w:szCs w:val="20"/>
                    </w:rPr>
                    <w:t>Μέσα Μαζικής Ενημέρωσης</w:t>
                  </w:r>
                </w:p>
              </w:txbxContent>
            </v:textbox>
          </v:shape>
        </w:pict>
      </w:r>
    </w:p>
    <w:p w14:paraId="2A4C1BF9" w14:textId="77777777" w:rsidR="00E2237D" w:rsidRPr="007F4728" w:rsidRDefault="00E2237D" w:rsidP="00E2237D">
      <w:pPr>
        <w:jc w:val="both"/>
        <w:rPr>
          <w:rFonts w:ascii="Calibri" w:eastAsia="Times New Roman" w:hAnsi="Calibri" w:cs="Times New Roman"/>
        </w:rPr>
      </w:pPr>
    </w:p>
    <w:p w14:paraId="44D9F720" w14:textId="77777777" w:rsidR="00E2237D" w:rsidRPr="007F4728" w:rsidRDefault="00E2237D" w:rsidP="00E2237D">
      <w:pPr>
        <w:jc w:val="both"/>
        <w:rPr>
          <w:rFonts w:ascii="Calibri" w:eastAsia="Times New Roman" w:hAnsi="Calibri" w:cs="Times New Roman"/>
        </w:rPr>
      </w:pPr>
    </w:p>
    <w:p w14:paraId="78EA4E07" w14:textId="77777777" w:rsidR="00E2237D" w:rsidRPr="007F4728" w:rsidRDefault="00E2237D" w:rsidP="00E2237D">
      <w:pPr>
        <w:jc w:val="both"/>
        <w:rPr>
          <w:rFonts w:ascii="Calibri" w:eastAsia="Times New Roman" w:hAnsi="Calibri" w:cs="Calibri"/>
        </w:rPr>
      </w:pPr>
    </w:p>
    <w:p w14:paraId="4FC066B7" w14:textId="77777777" w:rsidR="00E2237D" w:rsidRPr="007F4728" w:rsidRDefault="00E2237D" w:rsidP="00E2237D">
      <w:pPr>
        <w:jc w:val="center"/>
        <w:rPr>
          <w:rFonts w:ascii="Calibri" w:eastAsia="Times New Roman" w:hAnsi="Calibri" w:cs="Calibri"/>
          <w:b/>
          <w:sz w:val="28"/>
          <w:szCs w:val="28"/>
        </w:rPr>
      </w:pPr>
      <w:r w:rsidRPr="007F4728">
        <w:rPr>
          <w:rFonts w:ascii="Calibri" w:eastAsia="Times New Roman" w:hAnsi="Calibri" w:cs="Calibri"/>
          <w:b/>
          <w:sz w:val="28"/>
          <w:szCs w:val="28"/>
        </w:rPr>
        <w:t>ΔΕΛΤΙΟ ΤΥΠΟΥ</w:t>
      </w:r>
    </w:p>
    <w:p w14:paraId="23316435" w14:textId="77777777" w:rsidR="00E2237D" w:rsidRPr="007F4728" w:rsidRDefault="00E2237D" w:rsidP="00E2237D">
      <w:pPr>
        <w:jc w:val="both"/>
        <w:rPr>
          <w:rFonts w:ascii="Calibri" w:eastAsia="Times New Roman" w:hAnsi="Calibri" w:cs="Calibri"/>
        </w:rPr>
      </w:pPr>
      <w:r w:rsidRPr="007F4728">
        <w:rPr>
          <w:rFonts w:ascii="Calibri" w:eastAsia="Times New Roman" w:hAnsi="Calibri" w:cs="Calibri"/>
        </w:rPr>
        <w:t xml:space="preserve">Την </w:t>
      </w:r>
      <w:r w:rsidRPr="007F4728">
        <w:rPr>
          <w:rFonts w:ascii="Calibri" w:eastAsia="Times New Roman" w:hAnsi="Calibri" w:cs="Calibri"/>
          <w:b/>
          <w:bCs/>
        </w:rPr>
        <w:t xml:space="preserve">Τετάρτη </w:t>
      </w:r>
      <w:r>
        <w:rPr>
          <w:rFonts w:ascii="Calibri" w:eastAsia="Times New Roman" w:hAnsi="Calibri" w:cs="Calibri"/>
          <w:b/>
          <w:bCs/>
        </w:rPr>
        <w:t>28</w:t>
      </w:r>
      <w:r w:rsidRPr="007F4728">
        <w:rPr>
          <w:rFonts w:ascii="Calibri" w:eastAsia="Times New Roman" w:hAnsi="Calibri" w:cs="Calibri"/>
          <w:b/>
          <w:bCs/>
        </w:rPr>
        <w:t xml:space="preserve"> Ιουνίου 2023 </w:t>
      </w:r>
      <w:r w:rsidRPr="007F4728">
        <w:rPr>
          <w:rFonts w:ascii="Calibri" w:eastAsia="Times New Roman" w:hAnsi="Calibri" w:cs="Calibri"/>
        </w:rPr>
        <w:t xml:space="preserve">συνεχίζουν </w:t>
      </w:r>
      <w:r w:rsidRPr="007F4728">
        <w:rPr>
          <w:rFonts w:ascii="Calibri" w:eastAsia="Times New Roman" w:hAnsi="Calibri" w:cs="Calibri"/>
          <w:b/>
          <w:bCs/>
        </w:rPr>
        <w:t xml:space="preserve">διαδικτυακά </w:t>
      </w:r>
      <w:r w:rsidRPr="007F4728">
        <w:rPr>
          <w:rFonts w:ascii="Calibri" w:eastAsia="Times New Roman" w:hAnsi="Calibri" w:cs="Calibri"/>
        </w:rPr>
        <w:t xml:space="preserve">οι διαλέξεις του </w:t>
      </w:r>
      <w:r w:rsidRPr="007F4728">
        <w:rPr>
          <w:rFonts w:ascii="Calibri" w:eastAsia="Times New Roman" w:hAnsi="Calibri" w:cs="Calibri"/>
          <w:b/>
          <w:bCs/>
        </w:rPr>
        <w:t>8ου κύκλου</w:t>
      </w:r>
      <w:r w:rsidRPr="007F4728">
        <w:rPr>
          <w:rFonts w:ascii="Calibri" w:eastAsia="Times New Roman" w:hAnsi="Calibri" w:cs="Calibri"/>
        </w:rPr>
        <w:t xml:space="preserve"> της </w:t>
      </w:r>
      <w:r w:rsidRPr="007F4728">
        <w:rPr>
          <w:rFonts w:ascii="Calibri" w:eastAsia="Times New Roman" w:hAnsi="Calibri" w:cs="Calibri"/>
          <w:b/>
          <w:bCs/>
        </w:rPr>
        <w:t>ΑΚΑΔΗΜΙΑΣ – Δομής Δια Βίου Μάθησης</w:t>
      </w:r>
      <w:r w:rsidRPr="007F4728">
        <w:rPr>
          <w:rFonts w:ascii="Calibri" w:eastAsia="Times New Roman" w:hAnsi="Calibri" w:cs="Calibri"/>
        </w:rPr>
        <w:t xml:space="preserve"> της Περιφέρειας Ανατολικής Μακεδονίας και Θράκης. </w:t>
      </w:r>
    </w:p>
    <w:p w14:paraId="38DE040B" w14:textId="77777777" w:rsidR="00E2237D" w:rsidRPr="007F4728" w:rsidRDefault="00E2237D" w:rsidP="00E2237D">
      <w:pPr>
        <w:jc w:val="both"/>
        <w:rPr>
          <w:rFonts w:ascii="Calibri" w:eastAsia="Times New Roman" w:hAnsi="Calibri" w:cs="Calibri"/>
          <w:u w:val="single"/>
        </w:rPr>
      </w:pPr>
      <w:r w:rsidRPr="007F4728">
        <w:rPr>
          <w:rFonts w:ascii="Calibri" w:eastAsia="Times New Roman" w:hAnsi="Calibri" w:cs="Calibri"/>
          <w:u w:val="single"/>
        </w:rPr>
        <w:t>Συγκεκριμένα:</w:t>
      </w:r>
    </w:p>
    <w:p w14:paraId="384DFC14" w14:textId="77777777" w:rsidR="00E2237D" w:rsidRDefault="00E2237D" w:rsidP="00E2237D">
      <w:pPr>
        <w:numPr>
          <w:ilvl w:val="0"/>
          <w:numId w:val="1"/>
        </w:numPr>
        <w:spacing w:line="252" w:lineRule="auto"/>
        <w:contextualSpacing/>
        <w:jc w:val="both"/>
        <w:rPr>
          <w:rFonts w:ascii="Calibri" w:eastAsia="Calibri" w:hAnsi="Calibri" w:cs="Calibri"/>
          <w:b/>
        </w:rPr>
      </w:pPr>
      <w:r w:rsidRPr="007F4728">
        <w:rPr>
          <w:rFonts w:ascii="Calibri" w:eastAsia="Calibri" w:hAnsi="Calibri" w:cs="Calibri"/>
        </w:rPr>
        <w:t xml:space="preserve">Θα πραγματοποιηθεί η </w:t>
      </w:r>
      <w:r>
        <w:rPr>
          <w:rFonts w:ascii="Calibri" w:eastAsia="Calibri" w:hAnsi="Calibri" w:cs="Calibri"/>
        </w:rPr>
        <w:t>12</w:t>
      </w:r>
      <w:r w:rsidRPr="007F4728">
        <w:rPr>
          <w:rFonts w:ascii="Calibri" w:eastAsia="Calibri" w:hAnsi="Calibri" w:cs="Calibri"/>
          <w:vertAlign w:val="superscript"/>
        </w:rPr>
        <w:t>η</w:t>
      </w:r>
      <w:r w:rsidRPr="007F4728">
        <w:rPr>
          <w:rFonts w:ascii="Calibri" w:eastAsia="Calibri" w:hAnsi="Calibri" w:cs="Calibri"/>
        </w:rPr>
        <w:t xml:space="preserve"> διάλεξη στη θεματική ενότητα </w:t>
      </w:r>
      <w:r w:rsidRPr="007F4728">
        <w:rPr>
          <w:rFonts w:ascii="Calibri" w:eastAsia="Calibri" w:hAnsi="Calibri" w:cs="Calibri"/>
          <w:b/>
          <w:bCs/>
        </w:rPr>
        <w:t xml:space="preserve">«Άνθρωπος – Κοινωνία – Περιβάλλον» </w:t>
      </w:r>
      <w:r w:rsidRPr="007F4728">
        <w:rPr>
          <w:rFonts w:ascii="Calibri" w:eastAsia="Calibri" w:hAnsi="Calibri" w:cs="Calibri"/>
        </w:rPr>
        <w:t xml:space="preserve">με θέμα: </w:t>
      </w:r>
      <w:r w:rsidRPr="007F4728">
        <w:rPr>
          <w:rFonts w:ascii="Times New Roman" w:eastAsia="Times New Roman" w:hAnsi="Times New Roman" w:cs="Times New Roman"/>
          <w:b/>
          <w:bCs/>
        </w:rPr>
        <w:t>«</w:t>
      </w:r>
      <w:r>
        <w:rPr>
          <w:rFonts w:ascii="Calibri" w:eastAsia="Times New Roman" w:hAnsi="Calibri" w:cs="Calibri"/>
          <w:b/>
          <w:bCs/>
        </w:rPr>
        <w:t xml:space="preserve">Πληκτρολογώ και σχετίζομαι. Εκφοβισμός και Ψηφιακός Εγγραμματισμός στον Κυβερνοχώρο» </w:t>
      </w:r>
      <w:r>
        <w:rPr>
          <w:rFonts w:ascii="Calibri" w:eastAsia="Calibri" w:hAnsi="Calibri" w:cs="Calibri"/>
        </w:rPr>
        <w:t xml:space="preserve">από την κυρία </w:t>
      </w:r>
      <w:r w:rsidRPr="00E2237D">
        <w:rPr>
          <w:rFonts w:ascii="Calibri" w:eastAsia="Times New Roman" w:hAnsi="Calibri" w:cs="Calibri"/>
          <w:b/>
          <w:bCs/>
        </w:rPr>
        <w:t xml:space="preserve">Αγγελική Γαζή, Επίκουρη Καθηγήτρια στο Τμήμα Επικοινωνίας, Μέσων και Πολιτισμού του </w:t>
      </w:r>
      <w:proofErr w:type="spellStart"/>
      <w:r w:rsidRPr="00E2237D">
        <w:rPr>
          <w:rFonts w:ascii="Calibri" w:eastAsia="Times New Roman" w:hAnsi="Calibri" w:cs="Calibri"/>
          <w:b/>
          <w:bCs/>
        </w:rPr>
        <w:t>Παντείου</w:t>
      </w:r>
      <w:proofErr w:type="spellEnd"/>
      <w:r w:rsidRPr="00E2237D">
        <w:rPr>
          <w:rFonts w:ascii="Calibri" w:eastAsia="Times New Roman" w:hAnsi="Calibri" w:cs="Calibri"/>
          <w:b/>
          <w:bCs/>
        </w:rPr>
        <w:t xml:space="preserve"> Πανεπιστημίου Κοινωνικών και Πολιτικών Επιστημών</w:t>
      </w:r>
      <w:r>
        <w:rPr>
          <w:rFonts w:ascii="Calibri" w:eastAsia="Calibri" w:hAnsi="Calibri" w:cs="Calibri"/>
          <w:b/>
          <w:bCs/>
        </w:rPr>
        <w:t>.</w:t>
      </w:r>
    </w:p>
    <w:p w14:paraId="22CC5C31" w14:textId="77777777" w:rsidR="00E2237D" w:rsidRPr="007F4728" w:rsidRDefault="00E2237D" w:rsidP="00E2237D">
      <w:pPr>
        <w:spacing w:line="252" w:lineRule="auto"/>
        <w:ind w:left="720"/>
        <w:contextualSpacing/>
        <w:jc w:val="both"/>
        <w:rPr>
          <w:rFonts w:ascii="Calibri" w:eastAsia="Calibri" w:hAnsi="Calibri" w:cs="Calibri"/>
          <w:b/>
        </w:rPr>
      </w:pPr>
    </w:p>
    <w:p w14:paraId="14F97DE0" w14:textId="77777777" w:rsidR="00E2237D" w:rsidRPr="007F4728" w:rsidRDefault="00E2237D" w:rsidP="00E2237D">
      <w:pPr>
        <w:jc w:val="both"/>
        <w:rPr>
          <w:rFonts w:ascii="Calibri" w:eastAsia="Times New Roman" w:hAnsi="Calibri" w:cs="Calibri"/>
        </w:rPr>
      </w:pPr>
      <w:r w:rsidRPr="007F4728">
        <w:rPr>
          <w:rFonts w:ascii="Calibri" w:eastAsia="Times New Roman" w:hAnsi="Calibri" w:cs="Calibri"/>
        </w:rPr>
        <w:t xml:space="preserve">Η </w:t>
      </w:r>
      <w:r w:rsidRPr="007F4728">
        <w:rPr>
          <w:rFonts w:ascii="Calibri" w:eastAsia="Times New Roman" w:hAnsi="Calibri" w:cs="Calibri"/>
          <w:b/>
          <w:bCs/>
        </w:rPr>
        <w:t xml:space="preserve">«ΑΚΑΔΗΜΙΑ» </w:t>
      </w:r>
      <w:r w:rsidRPr="007F4728">
        <w:rPr>
          <w:rFonts w:ascii="Calibri" w:eastAsia="Times New Roman" w:hAnsi="Calibri" w:cs="Calibri"/>
        </w:rPr>
        <w:t xml:space="preserve">αποτελεί μια καινοτόμο και πρωτοποριακή δράση, κατά την οποία καθηγητές του Δημοκρίτειου Πανεπιστημίου Θράκης και του Διεθνούς Πανεπιστημίου της </w:t>
      </w:r>
      <w:proofErr w:type="spellStart"/>
      <w:r w:rsidRPr="007F4728">
        <w:rPr>
          <w:rFonts w:ascii="Calibri" w:eastAsia="Times New Roman" w:hAnsi="Calibri" w:cs="Calibri"/>
        </w:rPr>
        <w:t>Ελλάδoς</w:t>
      </w:r>
      <w:proofErr w:type="spellEnd"/>
      <w:r w:rsidRPr="007F4728">
        <w:rPr>
          <w:rFonts w:ascii="Calibri" w:eastAsia="Times New Roman" w:hAnsi="Calibri" w:cs="Calibri"/>
        </w:rPr>
        <w:t xml:space="preserve"> παραδίδουν εθελοντικά, με τρόπο απλό και κατανοητό, διαλέξεις για όλους τους πολίτες σε επιμέρους γνωστικά αντικείμενα και θεματικά πεδία. Η πρωτοβουλία, που ξεκίνησε το 2015 στον Έβρο και από το 2016 υλοποιείται, αδιαλείπτως, ταυτόχρονα σε έξι πόλεις σε όλη την Περιφέρεια (Ορεστιάδα, Αλεξανδρούπολη, Κομοτηνή, Ξάνθη, Καβάλα και Δράμα) έχει στόχο τη Δια Βίου Μάθηση και εκπαίδευση των πολιτών, καθώς και τη διασύνδεση της πανεπιστημιακής κοινότητας με την τοπική κοινωνία. </w:t>
      </w:r>
    </w:p>
    <w:p w14:paraId="425EA516" w14:textId="77777777" w:rsidR="00E2237D" w:rsidRPr="007F4728" w:rsidRDefault="00E2237D" w:rsidP="00E2237D">
      <w:pPr>
        <w:jc w:val="both"/>
        <w:rPr>
          <w:rFonts w:ascii="Calibri" w:eastAsia="Times New Roman" w:hAnsi="Calibri" w:cs="Calibri"/>
          <w:bCs/>
        </w:rPr>
      </w:pPr>
      <w:r w:rsidRPr="007F4728">
        <w:rPr>
          <w:rFonts w:ascii="Calibri" w:eastAsia="Times New Roman" w:hAnsi="Calibri" w:cs="Calibri"/>
        </w:rPr>
        <w:t xml:space="preserve">Για τρίτη χρονιά οι διαλέξεις της </w:t>
      </w:r>
      <w:r w:rsidRPr="007F4728">
        <w:rPr>
          <w:rFonts w:ascii="Calibri" w:eastAsia="Times New Roman" w:hAnsi="Calibri" w:cs="Calibri"/>
          <w:b/>
        </w:rPr>
        <w:t>«ΑΚΑΔΗΜΙΑΣ»</w:t>
      </w:r>
      <w:r w:rsidRPr="007F4728">
        <w:rPr>
          <w:rFonts w:ascii="Calibri" w:eastAsia="Times New Roman" w:hAnsi="Calibri" w:cs="Calibri"/>
        </w:rPr>
        <w:t xml:space="preserve"> πραγματοποιούνται </w:t>
      </w:r>
      <w:r w:rsidRPr="007F4728">
        <w:rPr>
          <w:rFonts w:ascii="Calibri" w:eastAsia="Times New Roman" w:hAnsi="Calibri" w:cs="Calibri"/>
          <w:b/>
          <w:u w:val="single"/>
        </w:rPr>
        <w:t>μόνο</w:t>
      </w:r>
      <w:r w:rsidRPr="007F4728">
        <w:rPr>
          <w:rFonts w:ascii="Calibri" w:eastAsia="Times New Roman" w:hAnsi="Calibri" w:cs="Calibri"/>
          <w:b/>
        </w:rPr>
        <w:t xml:space="preserve"> διαδικτυακά</w:t>
      </w:r>
      <w:r w:rsidRPr="007F4728">
        <w:rPr>
          <w:rFonts w:ascii="Calibri" w:eastAsia="Times New Roman" w:hAnsi="Calibri" w:cs="Calibri"/>
          <w:b/>
          <w:bCs/>
        </w:rPr>
        <w:t xml:space="preserve">, μέσω της πλατφόρμας </w:t>
      </w:r>
      <w:proofErr w:type="spellStart"/>
      <w:r w:rsidRPr="007F4728">
        <w:rPr>
          <w:rFonts w:ascii="Calibri" w:eastAsia="Times New Roman" w:hAnsi="Calibri" w:cs="Calibri"/>
          <w:b/>
          <w:bCs/>
        </w:rPr>
        <w:t>CiscoWebex</w:t>
      </w:r>
      <w:proofErr w:type="spellEnd"/>
      <w:r w:rsidRPr="007F4728">
        <w:rPr>
          <w:rFonts w:ascii="Calibri" w:eastAsia="Times New Roman" w:hAnsi="Calibri" w:cs="Calibri"/>
          <w:b/>
          <w:bCs/>
        </w:rPr>
        <w:t>,</w:t>
      </w:r>
      <w:r w:rsidRPr="007F4728">
        <w:rPr>
          <w:rFonts w:ascii="Calibri" w:eastAsia="Times New Roman" w:hAnsi="Calibri" w:cs="Calibri"/>
          <w:bCs/>
        </w:rPr>
        <w:t xml:space="preserve"> καταργώντας τους γεωγραφικούς περιορισμούς και παρέχοντας στους συμμετέχοντες πολίτες τη δυνατότητα παρακολούθησης ανεξαρτήτως του τόπου διαμονής τους.</w:t>
      </w:r>
    </w:p>
    <w:p w14:paraId="43F00500" w14:textId="77777777" w:rsidR="00E2237D" w:rsidRPr="007F4728" w:rsidRDefault="00E2237D" w:rsidP="00E2237D">
      <w:pPr>
        <w:jc w:val="both"/>
        <w:rPr>
          <w:rFonts w:ascii="Calibri" w:eastAsia="Times New Roman" w:hAnsi="Calibri" w:cs="Calibri"/>
        </w:rPr>
      </w:pPr>
      <w:r w:rsidRPr="007F4728">
        <w:rPr>
          <w:rFonts w:ascii="Calibri" w:eastAsia="Times New Roman" w:hAnsi="Calibri" w:cs="Calibri"/>
        </w:rPr>
        <w:t>Δικαίωμα συμμετοχής έχουν όλοι οι πολίτες άνω των 18 ετών, κάτοικοι της Περιφέρειας Ανατολικής Μακεδονίας και Θράκης, με μόνο κριτήριο επιλογής τη σειρά προτεραιότητας εγγραφής, καθώς ο αριθμός των συμμετεχόντων είναι περιορισμένος. Οι ενδιαφερόμενοι πολίτες μπορούν να συμμετέχουν στην «</w:t>
      </w:r>
      <w:r w:rsidRPr="007F4728">
        <w:rPr>
          <w:rFonts w:ascii="Calibri" w:eastAsia="Times New Roman" w:hAnsi="Calibri" w:cs="Calibri"/>
          <w:b/>
        </w:rPr>
        <w:t>ΑΚΑΔΗΜΙΑ»</w:t>
      </w:r>
      <w:r w:rsidRPr="007F4728">
        <w:rPr>
          <w:rFonts w:ascii="Calibri" w:eastAsia="Times New Roman" w:hAnsi="Calibri" w:cs="Calibri"/>
        </w:rPr>
        <w:t xml:space="preserve"> εντελώς </w:t>
      </w:r>
      <w:r w:rsidRPr="007F4728">
        <w:rPr>
          <w:rFonts w:ascii="Calibri" w:eastAsia="Times New Roman" w:hAnsi="Calibri" w:cs="Calibri"/>
          <w:b/>
          <w:bCs/>
        </w:rPr>
        <w:t>δωρεάν</w:t>
      </w:r>
      <w:r w:rsidRPr="007F4728">
        <w:rPr>
          <w:rFonts w:ascii="Calibri" w:eastAsia="Times New Roman" w:hAnsi="Calibri" w:cs="Calibri"/>
        </w:rPr>
        <w:t>, αφού πραγματοποιήσουν ηλεκτρονική εγγραφή. Όσοι εκ των συμμετεχόντων παρακολουθήσουν το 60% των διαλέξεων, θα λάβουν βεβαίωση παρακολούθησης στο τέλος του προγράμματος.</w:t>
      </w:r>
    </w:p>
    <w:p w14:paraId="69FC99D4" w14:textId="77777777" w:rsidR="00E2237D" w:rsidRPr="00175021" w:rsidRDefault="00E2237D" w:rsidP="00E2237D">
      <w:pPr>
        <w:jc w:val="both"/>
        <w:rPr>
          <w:rFonts w:ascii="Calibri" w:eastAsia="Times New Roman" w:hAnsi="Calibri" w:cs="Calibri"/>
          <w:b/>
          <w:bCs/>
        </w:rPr>
      </w:pPr>
      <w:r w:rsidRPr="007F4728">
        <w:rPr>
          <w:rFonts w:ascii="Calibri" w:eastAsia="Times New Roman" w:hAnsi="Calibri" w:cs="Calibri"/>
        </w:rPr>
        <w:t>Η εγγραφή, το αναλυτικό πρόγραμμα των διαλέξεων, οι ομιλητές, καθώς και όλες οι πληροφορίες που αφορούν στη δράση της «</w:t>
      </w:r>
      <w:r w:rsidRPr="007F4728">
        <w:rPr>
          <w:rFonts w:ascii="Calibri" w:eastAsia="Times New Roman" w:hAnsi="Calibri" w:cs="Calibri"/>
          <w:b/>
        </w:rPr>
        <w:t xml:space="preserve">ΑΚΑΔΗΜΙΑΣ» </w:t>
      </w:r>
      <w:r w:rsidRPr="007F4728">
        <w:rPr>
          <w:rFonts w:ascii="Calibri" w:eastAsia="Times New Roman" w:hAnsi="Calibri" w:cs="Calibri"/>
          <w:b/>
          <w:bCs/>
        </w:rPr>
        <w:t>έχουν αναρτηθεί στην ιστοσελίδα της «ΑΚΑΔΗΜΙΑΣ»: www.acadimia.eu.</w:t>
      </w:r>
    </w:p>
    <w:p w14:paraId="78508580" w14:textId="77777777" w:rsidR="009D35B5" w:rsidRDefault="009D35B5">
      <w:bookmarkStart w:id="0" w:name="_GoBack"/>
      <w:bookmarkEnd w:id="0"/>
    </w:p>
    <w:sectPr w:rsidR="009D35B5" w:rsidSect="002572C8">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F867BF"/>
    <w:multiLevelType w:val="hybridMultilevel"/>
    <w:tmpl w:val="8A2C1D76"/>
    <w:lvl w:ilvl="0" w:tplc="9C38BD94">
      <w:numFmt w:val="bullet"/>
      <w:lvlText w:val="-"/>
      <w:lvlJc w:val="left"/>
      <w:pPr>
        <w:ind w:left="720" w:hanging="360"/>
      </w:pPr>
      <w:rPr>
        <w:rFonts w:ascii="Calibri" w:eastAsia="Calibri"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237D"/>
    <w:rsid w:val="002572C8"/>
    <w:rsid w:val="009D35B5"/>
    <w:rsid w:val="00E223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CD9FA1"/>
  <w15:docId w15:val="{70749190-6256-4F7D-AAD8-A4AF9E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2237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22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tgreece.com" TargetMode="External"/><Relationship Id="rId5" Type="http://schemas.openxmlformats.org/officeDocument/2006/relationships/image" Target="media/image1.emf"/><Relationship Id="rId10" Type="http://schemas.openxmlformats.org/officeDocument/2006/relationships/hyperlink" Target="http://www.pamth.gov.g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2090</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 Karas</cp:lastModifiedBy>
  <cp:revision>3</cp:revision>
  <dcterms:created xsi:type="dcterms:W3CDTF">2023-06-26T08:36:00Z</dcterms:created>
  <dcterms:modified xsi:type="dcterms:W3CDTF">2023-06-29T10:33:00Z</dcterms:modified>
</cp:coreProperties>
</file>